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C58" w:rsidRPr="00772172" w:rsidRDefault="002D1798" w:rsidP="00772172">
      <w:pPr>
        <w:spacing w:after="0" w:line="240" w:lineRule="auto"/>
        <w:rPr>
          <w:sz w:val="24"/>
          <w:szCs w:val="24"/>
        </w:rPr>
      </w:pPr>
      <w:r w:rsidRPr="00772172">
        <w:rPr>
          <w:sz w:val="24"/>
          <w:szCs w:val="24"/>
        </w:rPr>
        <w:t>Name ____________________________</w:t>
      </w:r>
    </w:p>
    <w:p w:rsidR="002D1798" w:rsidRPr="00772172" w:rsidRDefault="002D1798" w:rsidP="00772172">
      <w:pPr>
        <w:spacing w:after="0" w:line="240" w:lineRule="auto"/>
        <w:rPr>
          <w:sz w:val="24"/>
          <w:szCs w:val="24"/>
        </w:rPr>
      </w:pPr>
      <w:r w:rsidRPr="00772172">
        <w:rPr>
          <w:sz w:val="24"/>
          <w:szCs w:val="24"/>
        </w:rPr>
        <w:t>Date _____________________________</w:t>
      </w:r>
    </w:p>
    <w:p w:rsidR="002D1798" w:rsidRPr="00772172" w:rsidRDefault="002D1798" w:rsidP="00772172">
      <w:pPr>
        <w:spacing w:after="0" w:line="240" w:lineRule="auto"/>
        <w:jc w:val="center"/>
        <w:rPr>
          <w:b/>
          <w:sz w:val="24"/>
          <w:szCs w:val="24"/>
        </w:rPr>
      </w:pPr>
      <w:r w:rsidRPr="00772172">
        <w:rPr>
          <w:b/>
          <w:sz w:val="24"/>
          <w:szCs w:val="24"/>
        </w:rPr>
        <w:t xml:space="preserve">Outlining </w:t>
      </w:r>
      <w:proofErr w:type="gramStart"/>
      <w:r w:rsidRPr="00772172">
        <w:rPr>
          <w:b/>
          <w:sz w:val="24"/>
          <w:szCs w:val="24"/>
        </w:rPr>
        <w:t>A</w:t>
      </w:r>
      <w:proofErr w:type="gramEnd"/>
      <w:r w:rsidRPr="00772172">
        <w:rPr>
          <w:b/>
          <w:sz w:val="24"/>
          <w:szCs w:val="24"/>
        </w:rPr>
        <w:t xml:space="preserve"> Claim, Sentence Structure and Transitions</w:t>
      </w:r>
    </w:p>
    <w:p w:rsidR="002D1798" w:rsidRPr="00772172" w:rsidRDefault="002D1798" w:rsidP="00772172">
      <w:pPr>
        <w:spacing w:after="0" w:line="360" w:lineRule="auto"/>
        <w:rPr>
          <w:b/>
          <w:sz w:val="24"/>
          <w:szCs w:val="24"/>
        </w:rPr>
      </w:pPr>
      <w:r w:rsidRPr="00772172">
        <w:rPr>
          <w:b/>
          <w:sz w:val="24"/>
          <w:szCs w:val="24"/>
        </w:rPr>
        <w:t>Claim</w:t>
      </w:r>
    </w:p>
    <w:p w:rsidR="00000000" w:rsidRPr="00772172" w:rsidRDefault="00772172" w:rsidP="00772172">
      <w:pPr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772172">
        <w:rPr>
          <w:sz w:val="24"/>
          <w:szCs w:val="24"/>
        </w:rPr>
        <w:t xml:space="preserve">Part of the </w:t>
      </w:r>
      <w:r>
        <w:rPr>
          <w:sz w:val="24"/>
          <w:szCs w:val="24"/>
        </w:rPr>
        <w:t>__________________________</w:t>
      </w:r>
    </w:p>
    <w:p w:rsidR="00000000" w:rsidRPr="00772172" w:rsidRDefault="00772172" w:rsidP="00772172">
      <w:pPr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772172">
        <w:rPr>
          <w:sz w:val="24"/>
          <w:szCs w:val="24"/>
        </w:rPr>
        <w:t xml:space="preserve">This is the point you will be </w:t>
      </w:r>
      <w:r>
        <w:rPr>
          <w:sz w:val="24"/>
          <w:szCs w:val="24"/>
        </w:rPr>
        <w:t xml:space="preserve">_________________ </w:t>
      </w:r>
      <w:r w:rsidRPr="00772172">
        <w:rPr>
          <w:sz w:val="24"/>
          <w:szCs w:val="24"/>
        </w:rPr>
        <w:t xml:space="preserve"> for the rest of the essay</w:t>
      </w:r>
    </w:p>
    <w:p w:rsidR="002D1798" w:rsidRPr="00772172" w:rsidRDefault="002D1798" w:rsidP="00772172">
      <w:pPr>
        <w:spacing w:after="0" w:line="360" w:lineRule="auto"/>
        <w:rPr>
          <w:b/>
          <w:sz w:val="24"/>
          <w:szCs w:val="24"/>
        </w:rPr>
      </w:pPr>
      <w:r w:rsidRPr="00772172">
        <w:rPr>
          <w:b/>
          <w:sz w:val="24"/>
          <w:szCs w:val="24"/>
        </w:rPr>
        <w:t>Supporting Paragraph</w:t>
      </w:r>
    </w:p>
    <w:p w:rsidR="00000000" w:rsidRPr="00772172" w:rsidRDefault="00772172" w:rsidP="00772172">
      <w:pPr>
        <w:numPr>
          <w:ilvl w:val="1"/>
          <w:numId w:val="2"/>
        </w:numPr>
        <w:spacing w:after="0" w:line="360" w:lineRule="auto"/>
        <w:rPr>
          <w:sz w:val="24"/>
          <w:szCs w:val="24"/>
        </w:rPr>
      </w:pPr>
      <w:r w:rsidRPr="00772172">
        <w:rPr>
          <w:sz w:val="24"/>
          <w:szCs w:val="24"/>
        </w:rPr>
        <w:t xml:space="preserve">3 main </w:t>
      </w:r>
      <w:r w:rsidRPr="00772172">
        <w:rPr>
          <w:sz w:val="24"/>
          <w:szCs w:val="24"/>
        </w:rPr>
        <w:t xml:space="preserve">reasons of </w:t>
      </w:r>
      <w:r>
        <w:rPr>
          <w:sz w:val="24"/>
          <w:szCs w:val="24"/>
        </w:rPr>
        <w:t>______________</w:t>
      </w:r>
      <w:r w:rsidRPr="00772172">
        <w:rPr>
          <w:sz w:val="24"/>
          <w:szCs w:val="24"/>
        </w:rPr>
        <w:t xml:space="preserve"> for the claim</w:t>
      </w:r>
    </w:p>
    <w:p w:rsidR="00000000" w:rsidRPr="00772172" w:rsidRDefault="00772172" w:rsidP="00772172">
      <w:pPr>
        <w:numPr>
          <w:ilvl w:val="1"/>
          <w:numId w:val="2"/>
        </w:numPr>
        <w:spacing w:after="0" w:line="360" w:lineRule="auto"/>
        <w:rPr>
          <w:sz w:val="24"/>
          <w:szCs w:val="24"/>
        </w:rPr>
      </w:pPr>
      <w:r w:rsidRPr="00772172">
        <w:rPr>
          <w:sz w:val="24"/>
          <w:szCs w:val="24"/>
        </w:rPr>
        <w:t xml:space="preserve">These reasons will become </w:t>
      </w:r>
      <w:r>
        <w:rPr>
          <w:sz w:val="24"/>
          <w:szCs w:val="24"/>
        </w:rPr>
        <w:t>_________________________</w:t>
      </w:r>
      <w:r w:rsidRPr="00772172">
        <w:rPr>
          <w:sz w:val="24"/>
          <w:szCs w:val="24"/>
        </w:rPr>
        <w:t xml:space="preserve"> for 3 separate paragraphs</w:t>
      </w:r>
    </w:p>
    <w:p w:rsidR="00000000" w:rsidRPr="00772172" w:rsidRDefault="00772172" w:rsidP="00772172">
      <w:pPr>
        <w:numPr>
          <w:ilvl w:val="1"/>
          <w:numId w:val="2"/>
        </w:numPr>
        <w:spacing w:after="0" w:line="360" w:lineRule="auto"/>
        <w:rPr>
          <w:sz w:val="24"/>
          <w:szCs w:val="24"/>
        </w:rPr>
      </w:pPr>
      <w:r w:rsidRPr="00772172">
        <w:rPr>
          <w:sz w:val="24"/>
          <w:szCs w:val="24"/>
        </w:rPr>
        <w:t>Evidence to support the reasoning</w:t>
      </w:r>
    </w:p>
    <w:p w:rsidR="00000000" w:rsidRPr="00772172" w:rsidRDefault="00772172" w:rsidP="00772172">
      <w:pPr>
        <w:numPr>
          <w:ilvl w:val="1"/>
          <w:numId w:val="2"/>
        </w:numPr>
        <w:spacing w:after="0" w:line="360" w:lineRule="auto"/>
        <w:rPr>
          <w:sz w:val="24"/>
          <w:szCs w:val="24"/>
        </w:rPr>
      </w:pPr>
      <w:r w:rsidRPr="00772172">
        <w:rPr>
          <w:sz w:val="24"/>
          <w:szCs w:val="24"/>
        </w:rPr>
        <w:t xml:space="preserve">Commentary includes an </w:t>
      </w:r>
      <w:r>
        <w:rPr>
          <w:sz w:val="24"/>
          <w:szCs w:val="24"/>
        </w:rPr>
        <w:t>__________________</w:t>
      </w:r>
      <w:r w:rsidRPr="00772172">
        <w:rPr>
          <w:sz w:val="24"/>
          <w:szCs w:val="24"/>
        </w:rPr>
        <w:t xml:space="preserve"> of the significance of the evidence or the connection to the cla</w:t>
      </w:r>
      <w:r w:rsidRPr="00772172">
        <w:rPr>
          <w:sz w:val="24"/>
          <w:szCs w:val="24"/>
        </w:rPr>
        <w:t>im</w:t>
      </w:r>
    </w:p>
    <w:p w:rsidR="002D1798" w:rsidRPr="00772172" w:rsidRDefault="002D1798" w:rsidP="00772172">
      <w:pPr>
        <w:spacing w:after="0" w:line="360" w:lineRule="auto"/>
        <w:rPr>
          <w:b/>
          <w:sz w:val="24"/>
          <w:szCs w:val="24"/>
        </w:rPr>
      </w:pPr>
      <w:bookmarkStart w:id="0" w:name="_GoBack"/>
      <w:r w:rsidRPr="00772172">
        <w:rPr>
          <w:b/>
          <w:sz w:val="24"/>
          <w:szCs w:val="24"/>
        </w:rPr>
        <w:t>Sentence Structure</w:t>
      </w:r>
    </w:p>
    <w:bookmarkEnd w:id="0"/>
    <w:p w:rsidR="00000000" w:rsidRPr="00772172" w:rsidRDefault="00772172" w:rsidP="00772172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 w:rsidRPr="00772172">
        <w:rPr>
          <w:sz w:val="24"/>
          <w:szCs w:val="24"/>
        </w:rPr>
        <w:t xml:space="preserve">You should use different </w:t>
      </w:r>
      <w:r>
        <w:rPr>
          <w:sz w:val="24"/>
          <w:szCs w:val="24"/>
        </w:rPr>
        <w:t>______________________________</w:t>
      </w:r>
      <w:r w:rsidRPr="00772172">
        <w:rPr>
          <w:sz w:val="24"/>
          <w:szCs w:val="24"/>
        </w:rPr>
        <w:t xml:space="preserve"> to introduce or transition to outside information or quotes</w:t>
      </w:r>
    </w:p>
    <w:p w:rsidR="00000000" w:rsidRPr="00772172" w:rsidRDefault="00772172" w:rsidP="00772172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 w:rsidRPr="00772172">
        <w:rPr>
          <w:sz w:val="24"/>
          <w:szCs w:val="24"/>
        </w:rPr>
        <w:t xml:space="preserve">Use </w:t>
      </w:r>
      <w:r>
        <w:rPr>
          <w:sz w:val="24"/>
          <w:szCs w:val="24"/>
        </w:rPr>
        <w:t>______________________</w:t>
      </w:r>
      <w:r w:rsidRPr="00772172">
        <w:rPr>
          <w:sz w:val="24"/>
          <w:szCs w:val="24"/>
        </w:rPr>
        <w:t xml:space="preserve"> words and </w:t>
      </w:r>
      <w:r>
        <w:rPr>
          <w:sz w:val="24"/>
          <w:szCs w:val="24"/>
        </w:rPr>
        <w:t>_____________________</w:t>
      </w:r>
      <w:r w:rsidRPr="00772172">
        <w:rPr>
          <w:sz w:val="24"/>
          <w:szCs w:val="24"/>
        </w:rPr>
        <w:t xml:space="preserve"> to help the reader connect the evidence and its source</w:t>
      </w:r>
    </w:p>
    <w:p w:rsidR="00000000" w:rsidRPr="00772172" w:rsidRDefault="00772172" w:rsidP="00772172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 w:rsidRPr="00772172">
        <w:rPr>
          <w:sz w:val="24"/>
          <w:szCs w:val="24"/>
        </w:rPr>
        <w:t>Examples:</w:t>
      </w:r>
    </w:p>
    <w:p w:rsidR="00000000" w:rsidRPr="00772172" w:rsidRDefault="00772172" w:rsidP="00772172">
      <w:pPr>
        <w:numPr>
          <w:ilvl w:val="1"/>
          <w:numId w:val="3"/>
        </w:numPr>
        <w:spacing w:after="0" w:line="360" w:lineRule="auto"/>
        <w:rPr>
          <w:sz w:val="24"/>
          <w:szCs w:val="24"/>
        </w:rPr>
      </w:pPr>
      <w:r w:rsidRPr="00772172">
        <w:rPr>
          <w:i/>
          <w:iCs/>
          <w:sz w:val="24"/>
          <w:szCs w:val="24"/>
        </w:rPr>
        <w:t>A study by</w:t>
      </w:r>
      <w:r w:rsidRPr="00772172">
        <w:rPr>
          <w:i/>
          <w:iCs/>
          <w:sz w:val="24"/>
          <w:szCs w:val="24"/>
        </w:rPr>
        <w:t xml:space="preserve"> _____ gives evidence that …</w:t>
      </w:r>
    </w:p>
    <w:p w:rsidR="00000000" w:rsidRPr="00772172" w:rsidRDefault="00772172" w:rsidP="00772172">
      <w:pPr>
        <w:numPr>
          <w:ilvl w:val="1"/>
          <w:numId w:val="3"/>
        </w:numPr>
        <w:spacing w:after="0" w:line="360" w:lineRule="auto"/>
        <w:rPr>
          <w:sz w:val="24"/>
          <w:szCs w:val="24"/>
        </w:rPr>
      </w:pPr>
      <w:r>
        <w:rPr>
          <w:i/>
          <w:iCs/>
          <w:sz w:val="24"/>
          <w:szCs w:val="24"/>
        </w:rPr>
        <w:t>_________________________________________________</w:t>
      </w:r>
    </w:p>
    <w:p w:rsidR="00000000" w:rsidRPr="00772172" w:rsidRDefault="00772172" w:rsidP="00772172">
      <w:pPr>
        <w:numPr>
          <w:ilvl w:val="1"/>
          <w:numId w:val="3"/>
        </w:numPr>
        <w:spacing w:after="0" w:line="360" w:lineRule="auto"/>
        <w:rPr>
          <w:sz w:val="24"/>
          <w:szCs w:val="24"/>
        </w:rPr>
      </w:pPr>
      <w:r w:rsidRPr="00772172">
        <w:rPr>
          <w:i/>
          <w:iCs/>
          <w:sz w:val="24"/>
          <w:szCs w:val="24"/>
        </w:rPr>
        <w:t>A recent article in _____ indicates that …</w:t>
      </w:r>
    </w:p>
    <w:p w:rsidR="00772172" w:rsidRDefault="00772172" w:rsidP="00772172">
      <w:pPr>
        <w:spacing w:after="0" w:line="240" w:lineRule="auto"/>
        <w:rPr>
          <w:i/>
          <w:iCs/>
          <w:sz w:val="24"/>
          <w:szCs w:val="24"/>
        </w:rPr>
      </w:pPr>
    </w:p>
    <w:p w:rsidR="00772172" w:rsidRPr="00772172" w:rsidRDefault="00772172" w:rsidP="00772172">
      <w:pPr>
        <w:spacing w:after="0" w:line="360" w:lineRule="auto"/>
        <w:jc w:val="center"/>
        <w:rPr>
          <w:b/>
          <w:iCs/>
          <w:sz w:val="24"/>
          <w:szCs w:val="24"/>
        </w:rPr>
      </w:pPr>
      <w:r w:rsidRPr="00772172">
        <w:rPr>
          <w:b/>
          <w:iCs/>
          <w:sz w:val="24"/>
          <w:szCs w:val="24"/>
        </w:rPr>
        <w:t>Cell Phones Shouldn’t Be Allowed in Schools</w:t>
      </w:r>
    </w:p>
    <w:p w:rsidR="00772172" w:rsidRDefault="00772172" w:rsidP="00772172">
      <w:pPr>
        <w:spacing w:after="0" w:line="36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i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2172" w:rsidRDefault="00772172" w:rsidP="00772172">
      <w:pPr>
        <w:spacing w:after="0" w:line="360" w:lineRule="auto"/>
        <w:rPr>
          <w:iCs/>
          <w:sz w:val="24"/>
          <w:szCs w:val="24"/>
        </w:rPr>
      </w:pPr>
    </w:p>
    <w:p w:rsidR="00772172" w:rsidRPr="00772172" w:rsidRDefault="00772172" w:rsidP="00772172">
      <w:pPr>
        <w:spacing w:after="0" w:line="360" w:lineRule="auto"/>
        <w:jc w:val="center"/>
        <w:rPr>
          <w:b/>
          <w:iCs/>
          <w:sz w:val="24"/>
          <w:szCs w:val="24"/>
        </w:rPr>
      </w:pPr>
      <w:r w:rsidRPr="00772172">
        <w:rPr>
          <w:b/>
          <w:iCs/>
          <w:sz w:val="24"/>
          <w:szCs w:val="24"/>
        </w:rPr>
        <w:t>Cell Phones Should Be Allowed in Schools</w:t>
      </w:r>
    </w:p>
    <w:p w:rsidR="00772172" w:rsidRDefault="00772172" w:rsidP="00772172">
      <w:pPr>
        <w:spacing w:after="0" w:line="36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2172" w:rsidRPr="00772172" w:rsidRDefault="00772172" w:rsidP="00772172">
      <w:pPr>
        <w:spacing w:after="0" w:line="360" w:lineRule="auto"/>
        <w:jc w:val="center"/>
        <w:rPr>
          <w:sz w:val="24"/>
          <w:szCs w:val="24"/>
        </w:rPr>
      </w:pPr>
    </w:p>
    <w:p w:rsidR="002D1798" w:rsidRDefault="002D1798" w:rsidP="00772172">
      <w:pPr>
        <w:spacing w:line="360" w:lineRule="auto"/>
      </w:pPr>
    </w:p>
    <w:sectPr w:rsidR="002D17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72C2E"/>
    <w:multiLevelType w:val="hybridMultilevel"/>
    <w:tmpl w:val="135297AC"/>
    <w:lvl w:ilvl="0" w:tplc="31A8711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A82C23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38AF6E2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FD67DD0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CCE23C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114751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D103E32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3D492F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998F92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109161F"/>
    <w:multiLevelType w:val="hybridMultilevel"/>
    <w:tmpl w:val="B3BE17A2"/>
    <w:lvl w:ilvl="0" w:tplc="099E566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AFC2418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3D6F5B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6C63DDA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8C8DA6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900ED2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3566714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E58FF78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A2AD1F8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60707427"/>
    <w:multiLevelType w:val="hybridMultilevel"/>
    <w:tmpl w:val="7CBCCD90"/>
    <w:lvl w:ilvl="0" w:tplc="93C0D298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C2471FE">
      <w:start w:val="730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E328A46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DF09CD0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35C975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84667EC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2A4E8A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000036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F7A342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798"/>
    <w:rsid w:val="001B493F"/>
    <w:rsid w:val="002D1798"/>
    <w:rsid w:val="004D5817"/>
    <w:rsid w:val="0077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59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5008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286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2420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0326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1002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504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7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9204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76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389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771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Goodine, Lindsey</dc:creator>
  <cp:lastModifiedBy>Goodine, Lindsey</cp:lastModifiedBy>
  <cp:revision>1</cp:revision>
  <dcterms:created xsi:type="dcterms:W3CDTF">2015-01-24T17:58:00Z</dcterms:created>
  <dcterms:modified xsi:type="dcterms:W3CDTF">2015-01-24T18:15:00Z</dcterms:modified>
</cp:coreProperties>
</file>